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F991F00" w:rsidR="00072F23" w:rsidRPr="001F7B62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B62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1F7B62" w:rsidRPr="001F7B62">
        <w:rPr>
          <w:rFonts w:ascii="Times New Roman" w:hAnsi="Times New Roman" w:cs="Times New Roman"/>
          <w:b/>
          <w:bCs/>
          <w:sz w:val="24"/>
          <w:szCs w:val="24"/>
        </w:rPr>
        <w:t>www.ledfun.sk</w:t>
      </w:r>
    </w:p>
    <w:p w14:paraId="0C345DB4" w14:textId="3908332B" w:rsidR="00826333" w:rsidRPr="001F7B62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B62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1F7B62" w:rsidRPr="001F7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Pavol Grznár, Veľký </w:t>
      </w:r>
      <w:proofErr w:type="spellStart"/>
      <w:r w:rsidR="001F7B62" w:rsidRPr="001F7B62">
        <w:rPr>
          <w:rFonts w:ascii="Times New Roman" w:eastAsia="Times New Roman" w:hAnsi="Times New Roman" w:cs="Times New Roman"/>
          <w:color w:val="000000"/>
          <w:sz w:val="24"/>
          <w:szCs w:val="24"/>
        </w:rPr>
        <w:t>Harčáš</w:t>
      </w:r>
      <w:proofErr w:type="spellEnd"/>
      <w:r w:rsidR="001F7B62" w:rsidRPr="001F7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68, 945 01 Komárno, Slovenská republika</w:t>
      </w:r>
    </w:p>
    <w:p w14:paraId="55BFC1D1" w14:textId="4FFB6CE0" w:rsidR="00072F23" w:rsidRPr="001F7B62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1F7B6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F7B6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1F7B6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F7B6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1F7B6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1F7B6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F7B62"/>
    <w:rsid w:val="00703D99"/>
    <w:rsid w:val="00826333"/>
    <w:rsid w:val="0097565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11</cp:revision>
  <dcterms:created xsi:type="dcterms:W3CDTF">2020-02-03T13:22:00Z</dcterms:created>
  <dcterms:modified xsi:type="dcterms:W3CDTF">2024-12-03T15:07:00Z</dcterms:modified>
</cp:coreProperties>
</file>